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6288C" w:rsidRPr="002848CC" w:rsidTr="004F32AF">
        <w:tc>
          <w:tcPr>
            <w:tcW w:w="6378" w:type="dxa"/>
          </w:tcPr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6288C" w:rsidRPr="002848CC" w:rsidRDefault="003628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6288C" w:rsidRPr="002848CC" w:rsidTr="004F32AF">
        <w:tc>
          <w:tcPr>
            <w:tcW w:w="6378" w:type="dxa"/>
          </w:tcPr>
          <w:p w:rsidR="0036288C" w:rsidRPr="002848CC" w:rsidRDefault="0036288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6288C" w:rsidRPr="002848CC" w:rsidRDefault="0036288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6288C" w:rsidRPr="002848CC" w:rsidRDefault="0036288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6288C" w:rsidRPr="002848CC" w:rsidRDefault="0036288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6288C" w:rsidRPr="002848CC" w:rsidRDefault="0036288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36288C" w:rsidRPr="00D26866" w:rsidRDefault="003628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6288C" w:rsidRDefault="0036288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6288C" w:rsidRPr="002848CC" w:rsidRDefault="0036288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6288C" w:rsidRDefault="0036288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MTV Ô TÔ TRƯỜNG HẢI TIỀN GIANG</w:t>
      </w:r>
    </w:p>
    <w:p w:rsidR="0036288C" w:rsidRPr="0021429C" w:rsidRDefault="0036288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QL1A, Khu phố 2, Thành phố Mỹ Tho, Tỉnh Tiền Giang</w:t>
      </w:r>
    </w:p>
    <w:p w:rsidR="0036288C" w:rsidRDefault="0036288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0938807323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Thiên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Tổ trưởng</w:t>
      </w:r>
      <w:r>
        <w:rPr>
          <w:sz w:val="28"/>
          <w:szCs w:val="28"/>
        </w:rPr>
        <w:t>)</w:t>
      </w:r>
    </w:p>
    <w:p w:rsidR="0036288C" w:rsidRPr="0054604D" w:rsidRDefault="0036288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6288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36288C" w:rsidRPr="001B0E28" w:rsidRDefault="0036288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6288C" w:rsidRPr="001B0E28" w:rsidRDefault="0036288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6288C" w:rsidRPr="001B0E28" w:rsidRDefault="0036288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6288C" w:rsidRPr="002848CC" w:rsidRDefault="0036288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6288C" w:rsidRPr="002848CC" w:rsidTr="004379E5">
        <w:trPr>
          <w:trHeight w:val="488"/>
        </w:trPr>
        <w:tc>
          <w:tcPr>
            <w:tcW w:w="709" w:type="dxa"/>
            <w:vAlign w:val="center"/>
          </w:tcPr>
          <w:p w:rsidR="0036288C" w:rsidRPr="006F74F9" w:rsidRDefault="0036288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Lê Vĩ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36288C" w:rsidRDefault="0036288C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36288C" w:rsidRDefault="0036288C">
            <w:pPr>
              <w:jc w:val="center"/>
            </w:pPr>
            <w:r>
              <w:t>0912518260</w:t>
            </w:r>
          </w:p>
        </w:tc>
        <w:tc>
          <w:tcPr>
            <w:tcW w:w="5386" w:type="dxa"/>
            <w:gridSpan w:val="2"/>
            <w:vAlign w:val="center"/>
          </w:tcPr>
          <w:p w:rsidR="0036288C" w:rsidRDefault="0036288C">
            <w:pPr>
              <w:rPr>
                <w:color w:val="000000"/>
              </w:rPr>
            </w:pPr>
            <w:r>
              <w:rPr>
                <w:color w:val="000000"/>
              </w:rPr>
              <w:t>214/ấp Chợ, xã Thành Triệu,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36288C" w:rsidRPr="00405C2F" w:rsidRDefault="0036288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6288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E2343" w:rsidRDefault="008E23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6288C" w:rsidRPr="00180816" w:rsidRDefault="0036288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E2343" w:rsidRDefault="008E23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6288C" w:rsidRPr="0053779A" w:rsidRDefault="0036288C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6288C" w:rsidRPr="002848CC" w:rsidRDefault="0036288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6288C" w:rsidRPr="002848CC" w:rsidRDefault="0036288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6288C" w:rsidRPr="002848CC" w:rsidRDefault="0036288C">
      <w:pPr>
        <w:sectPr w:rsidR="0036288C" w:rsidRPr="002848CC" w:rsidSect="008E2343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36288C" w:rsidRDefault="0036288C" w:rsidP="00D26866">
      <w:pPr>
        <w:sectPr w:rsidR="0036288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6288C" w:rsidRDefault="0036288C" w:rsidP="00D26866"/>
    <w:sectPr w:rsidR="0036288C" w:rsidSect="0036288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288C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2343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CFD8-D1BD-449C-8CB3-F333B932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2023-08-22T22:03:00Z</dcterms:created>
  <dcterms:modified xsi:type="dcterms:W3CDTF">2023-08-22T22:03:00Z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